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35615" w14:textId="77777777" w:rsidR="0099677C" w:rsidRDefault="0099677C" w:rsidP="0099677C">
      <w:pPr>
        <w:spacing w:line="259" w:lineRule="auto"/>
        <w:jc w:val="center"/>
        <w:rPr>
          <w:rFonts w:ascii="Calibri" w:eastAsia="Times New Roman" w:hAnsi="Calibri" w:cs="Arial"/>
          <w:b/>
          <w:sz w:val="22"/>
          <w:szCs w:val="22"/>
        </w:rPr>
      </w:pPr>
      <w:bookmarkStart w:id="0" w:name="_GoBack"/>
      <w:bookmarkEnd w:id="0"/>
      <w:r>
        <w:rPr>
          <w:rFonts w:ascii="Calibri" w:eastAsia="Times New Roman" w:hAnsi="Calibri" w:cs="Arial"/>
          <w:b/>
          <w:noProof/>
          <w:sz w:val="22"/>
          <w:szCs w:val="22"/>
          <w:lang w:val="de-DE"/>
        </w:rPr>
        <w:drawing>
          <wp:inline distT="0" distB="0" distL="0" distR="0" wp14:anchorId="0B65EE03" wp14:editId="6068A242">
            <wp:extent cx="1971040" cy="1266966"/>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YRP 2026_Color-White_220228-01.png"/>
                    <pic:cNvPicPr/>
                  </pic:nvPicPr>
                  <pic:blipFill>
                    <a:blip r:embed="rId6">
                      <a:extLst>
                        <a:ext uri="{28A0092B-C50C-407E-A947-70E740481C1C}">
                          <a14:useLocalDpi xmlns:a14="http://schemas.microsoft.com/office/drawing/2010/main" val="0"/>
                        </a:ext>
                      </a:extLst>
                    </a:blip>
                    <a:stretch>
                      <a:fillRect/>
                    </a:stretch>
                  </pic:blipFill>
                  <pic:spPr>
                    <a:xfrm>
                      <a:off x="0" y="0"/>
                      <a:ext cx="1972444" cy="1267868"/>
                    </a:xfrm>
                    <a:prstGeom prst="rect">
                      <a:avLst/>
                    </a:prstGeom>
                  </pic:spPr>
                </pic:pic>
              </a:graphicData>
            </a:graphic>
          </wp:inline>
        </w:drawing>
      </w:r>
    </w:p>
    <w:p w14:paraId="640A440F" w14:textId="77777777" w:rsidR="0099677C" w:rsidRDefault="0099677C" w:rsidP="0099677C">
      <w:pPr>
        <w:spacing w:line="259" w:lineRule="auto"/>
        <w:rPr>
          <w:rFonts w:ascii="Calibri" w:eastAsia="Times New Roman" w:hAnsi="Calibri" w:cs="Arial"/>
          <w:b/>
          <w:sz w:val="22"/>
          <w:szCs w:val="22"/>
        </w:rPr>
      </w:pPr>
    </w:p>
    <w:p w14:paraId="78E1EAE2" w14:textId="71C884F0" w:rsidR="0099677C" w:rsidRPr="0099677C" w:rsidRDefault="004D7356" w:rsidP="0099677C">
      <w:pPr>
        <w:spacing w:line="259" w:lineRule="auto"/>
        <w:jc w:val="center"/>
        <w:rPr>
          <w:rFonts w:ascii="Calibri" w:eastAsia="Times New Roman" w:hAnsi="Calibri" w:cs="Arial"/>
          <w:b/>
          <w:sz w:val="28"/>
          <w:szCs w:val="28"/>
        </w:rPr>
      </w:pPr>
      <w:r>
        <w:rPr>
          <w:rFonts w:ascii="Calibri" w:eastAsia="Times New Roman" w:hAnsi="Calibri" w:cs="Arial"/>
          <w:b/>
          <w:sz w:val="28"/>
          <w:szCs w:val="28"/>
        </w:rPr>
        <w:t>Current c</w:t>
      </w:r>
      <w:r w:rsidR="0099677C" w:rsidRPr="0099677C">
        <w:rPr>
          <w:rFonts w:ascii="Calibri" w:eastAsia="Times New Roman" w:hAnsi="Calibri" w:cs="Arial"/>
          <w:b/>
          <w:sz w:val="28"/>
          <w:szCs w:val="28"/>
        </w:rPr>
        <w:t>o-chair</w:t>
      </w:r>
      <w:r w:rsidR="003B7D9C">
        <w:rPr>
          <w:rFonts w:ascii="Calibri" w:eastAsia="Times New Roman" w:hAnsi="Calibri" w:cs="Arial"/>
          <w:b/>
          <w:sz w:val="28"/>
          <w:szCs w:val="28"/>
        </w:rPr>
        <w:t>s</w:t>
      </w:r>
      <w:r w:rsidR="0099677C" w:rsidRPr="0099677C">
        <w:rPr>
          <w:rFonts w:ascii="Calibri" w:eastAsia="Times New Roman" w:hAnsi="Calibri" w:cs="Arial"/>
          <w:b/>
          <w:sz w:val="28"/>
          <w:szCs w:val="28"/>
        </w:rPr>
        <w:t xml:space="preserve"> of IYR</w:t>
      </w:r>
      <w:r w:rsidR="0028460E">
        <w:rPr>
          <w:rFonts w:ascii="Calibri" w:eastAsia="Times New Roman" w:hAnsi="Calibri" w:cs="Arial"/>
          <w:b/>
          <w:sz w:val="28"/>
          <w:szCs w:val="28"/>
        </w:rPr>
        <w:t xml:space="preserve">C Global Coordinating Group: </w:t>
      </w:r>
      <w:r w:rsidR="003B7D9C">
        <w:rPr>
          <w:rFonts w:ascii="Calibri" w:eastAsia="Times New Roman" w:hAnsi="Calibri" w:cs="Arial"/>
          <w:b/>
          <w:sz w:val="28"/>
          <w:szCs w:val="28"/>
        </w:rPr>
        <w:br/>
        <w:t xml:space="preserve">Maryam </w:t>
      </w:r>
      <w:proofErr w:type="spellStart"/>
      <w:r w:rsidR="003B7D9C">
        <w:rPr>
          <w:rFonts w:ascii="Calibri" w:eastAsia="Times New Roman" w:hAnsi="Calibri" w:cs="Arial"/>
          <w:b/>
          <w:sz w:val="28"/>
          <w:szCs w:val="28"/>
        </w:rPr>
        <w:t>Niamir</w:t>
      </w:r>
      <w:proofErr w:type="spellEnd"/>
      <w:r w:rsidR="003B7D9C">
        <w:rPr>
          <w:rFonts w:ascii="Calibri" w:eastAsia="Times New Roman" w:hAnsi="Calibri" w:cs="Arial"/>
          <w:b/>
          <w:sz w:val="28"/>
          <w:szCs w:val="28"/>
        </w:rPr>
        <w:t xml:space="preserve">-Fuller and </w:t>
      </w:r>
      <w:proofErr w:type="spellStart"/>
      <w:r w:rsidR="0099677C" w:rsidRPr="0099677C">
        <w:rPr>
          <w:rFonts w:ascii="Calibri" w:eastAsia="Times New Roman" w:hAnsi="Calibri" w:cs="Arial"/>
          <w:b/>
          <w:sz w:val="28"/>
          <w:szCs w:val="28"/>
        </w:rPr>
        <w:t>Igshaan</w:t>
      </w:r>
      <w:proofErr w:type="spellEnd"/>
      <w:r w:rsidR="0099677C">
        <w:rPr>
          <w:rFonts w:ascii="Calibri" w:eastAsia="Times New Roman" w:hAnsi="Calibri" w:cs="Arial"/>
          <w:b/>
          <w:sz w:val="28"/>
          <w:szCs w:val="28"/>
        </w:rPr>
        <w:t xml:space="preserve"> </w:t>
      </w:r>
      <w:r w:rsidR="0099677C" w:rsidRPr="0099677C">
        <w:rPr>
          <w:rFonts w:ascii="Calibri" w:eastAsia="Times New Roman" w:hAnsi="Calibri" w:cs="Arial"/>
          <w:b/>
          <w:sz w:val="28"/>
          <w:szCs w:val="28"/>
        </w:rPr>
        <w:t>Samuels</w:t>
      </w:r>
    </w:p>
    <w:p w14:paraId="0DFCCE79" w14:textId="77777777" w:rsidR="0099677C" w:rsidRPr="0099677C" w:rsidRDefault="0099677C" w:rsidP="0099677C">
      <w:pPr>
        <w:spacing w:line="259" w:lineRule="auto"/>
        <w:jc w:val="center"/>
        <w:rPr>
          <w:rFonts w:ascii="Calibri" w:eastAsia="Times New Roman" w:hAnsi="Calibri" w:cs="Arial"/>
          <w:sz w:val="22"/>
          <w:szCs w:val="22"/>
        </w:rPr>
      </w:pPr>
    </w:p>
    <w:p w14:paraId="3689C0DD" w14:textId="6E74A35F" w:rsidR="0099677C" w:rsidRDefault="003D5ED3" w:rsidP="003D5ED3">
      <w:pPr>
        <w:spacing w:line="259" w:lineRule="auto"/>
        <w:jc w:val="center"/>
        <w:rPr>
          <w:rFonts w:ascii="Calibri" w:eastAsia="Times New Roman" w:hAnsi="Calibri" w:cs="Arial"/>
          <w:sz w:val="22"/>
          <w:szCs w:val="22"/>
        </w:rPr>
      </w:pPr>
      <w:r>
        <w:rPr>
          <w:noProof/>
          <w:lang w:val="de-DE"/>
        </w:rPr>
        <w:drawing>
          <wp:inline distT="0" distB="0" distL="0" distR="0" wp14:anchorId="433FBC47" wp14:editId="64835377">
            <wp:extent cx="1348740" cy="1825641"/>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F Feb2015 Official Pic.jpg"/>
                    <pic:cNvPicPr/>
                  </pic:nvPicPr>
                  <pic:blipFill>
                    <a:blip r:embed="rId7">
                      <a:extLst>
                        <a:ext uri="{28A0092B-C50C-407E-A947-70E740481C1C}">
                          <a14:useLocalDpi xmlns:a14="http://schemas.microsoft.com/office/drawing/2010/main" val="0"/>
                        </a:ext>
                      </a:extLst>
                    </a:blip>
                    <a:stretch>
                      <a:fillRect/>
                    </a:stretch>
                  </pic:blipFill>
                  <pic:spPr>
                    <a:xfrm>
                      <a:off x="0" y="0"/>
                      <a:ext cx="1349279" cy="1826371"/>
                    </a:xfrm>
                    <a:prstGeom prst="rect">
                      <a:avLst/>
                    </a:prstGeom>
                  </pic:spPr>
                </pic:pic>
              </a:graphicData>
            </a:graphic>
          </wp:inline>
        </w:drawing>
      </w:r>
      <w:r>
        <w:rPr>
          <w:rFonts w:ascii="Calibri" w:eastAsia="Times New Roman" w:hAnsi="Calibri" w:cs="Arial"/>
          <w:sz w:val="22"/>
          <w:szCs w:val="22"/>
        </w:rPr>
        <w:t xml:space="preserve">               </w:t>
      </w:r>
      <w:r w:rsidR="0099677C">
        <w:rPr>
          <w:rFonts w:ascii="Calibri" w:eastAsia="Times New Roman" w:hAnsi="Calibri" w:cs="Arial"/>
          <w:noProof/>
          <w:sz w:val="22"/>
          <w:szCs w:val="22"/>
          <w:lang w:val="de-DE"/>
        </w:rPr>
        <w:drawing>
          <wp:inline distT="0" distB="0" distL="0" distR="0" wp14:anchorId="2925AE85" wp14:editId="304F54CA">
            <wp:extent cx="1841500" cy="1841500"/>
            <wp:effectExtent l="0" t="0" r="12700"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shaan.png"/>
                    <pic:cNvPicPr/>
                  </pic:nvPicPr>
                  <pic:blipFill>
                    <a:blip r:embed="rId8">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inline>
        </w:drawing>
      </w:r>
    </w:p>
    <w:p w14:paraId="5DB8AE02" w14:textId="77777777" w:rsidR="0099677C" w:rsidRDefault="0099677C" w:rsidP="0099677C">
      <w:pPr>
        <w:spacing w:line="259" w:lineRule="auto"/>
        <w:rPr>
          <w:rFonts w:ascii="Calibri" w:eastAsia="Times New Roman" w:hAnsi="Calibri" w:cs="Arial"/>
          <w:sz w:val="22"/>
          <w:szCs w:val="22"/>
        </w:rPr>
      </w:pPr>
    </w:p>
    <w:p w14:paraId="10F866C2" w14:textId="2A2CDF7D" w:rsidR="003B7D9C" w:rsidRPr="003D5ED3" w:rsidRDefault="004D7356" w:rsidP="003D5ED3">
      <w:pPr>
        <w:spacing w:line="259" w:lineRule="auto"/>
        <w:rPr>
          <w:rFonts w:asciiTheme="majorHAnsi" w:eastAsia="Times New Roman" w:hAnsiTheme="majorHAnsi" w:cs="Arial"/>
        </w:rPr>
      </w:pPr>
      <w:r>
        <w:rPr>
          <w:rFonts w:asciiTheme="majorHAnsi" w:eastAsia="Times New Roman" w:hAnsiTheme="majorHAnsi" w:cs="Arial"/>
        </w:rPr>
        <w:t>Since</w:t>
      </w:r>
      <w:r w:rsidR="0099677C" w:rsidRPr="003D5ED3">
        <w:rPr>
          <w:rFonts w:asciiTheme="majorHAnsi" w:eastAsia="Times New Roman" w:hAnsiTheme="majorHAnsi" w:cs="Arial"/>
        </w:rPr>
        <w:t xml:space="preserve"> June 2022,</w:t>
      </w:r>
      <w:r w:rsidR="003B7D9C" w:rsidRPr="003D5ED3">
        <w:rPr>
          <w:rFonts w:asciiTheme="majorHAnsi" w:eastAsia="Times New Roman" w:hAnsiTheme="majorHAnsi" w:cs="Arial"/>
        </w:rPr>
        <w:t xml:space="preserve"> the Global Coordinating Group (GCG) for the International Year of Rangelands and Pastoralists (IYRP) initiative is co-chaired by Maryam </w:t>
      </w:r>
      <w:proofErr w:type="spellStart"/>
      <w:r w:rsidR="003B7D9C" w:rsidRPr="003D5ED3">
        <w:rPr>
          <w:rFonts w:asciiTheme="majorHAnsi" w:eastAsia="Times New Roman" w:hAnsiTheme="majorHAnsi" w:cs="Arial"/>
        </w:rPr>
        <w:t>Niamir</w:t>
      </w:r>
      <w:proofErr w:type="spellEnd"/>
      <w:r w:rsidR="003B7D9C" w:rsidRPr="003D5ED3">
        <w:rPr>
          <w:rFonts w:asciiTheme="majorHAnsi" w:eastAsia="Times New Roman" w:hAnsiTheme="majorHAnsi" w:cs="Arial"/>
        </w:rPr>
        <w:t xml:space="preserve">-Fuller </w:t>
      </w:r>
      <w:r w:rsidR="003D5ED3">
        <w:rPr>
          <w:rFonts w:asciiTheme="majorHAnsi" w:eastAsia="Times New Roman" w:hAnsiTheme="majorHAnsi" w:cs="Arial"/>
        </w:rPr>
        <w:t>&amp;</w:t>
      </w:r>
      <w:r w:rsidR="003B7D9C" w:rsidRPr="003D5ED3">
        <w:rPr>
          <w:rFonts w:asciiTheme="majorHAnsi" w:eastAsia="Times New Roman" w:hAnsiTheme="majorHAnsi" w:cs="Arial"/>
        </w:rPr>
        <w:t xml:space="preserve"> </w:t>
      </w:r>
      <w:proofErr w:type="spellStart"/>
      <w:r w:rsidR="0099677C" w:rsidRPr="003D5ED3">
        <w:rPr>
          <w:rFonts w:asciiTheme="majorHAnsi" w:eastAsia="Times New Roman" w:hAnsiTheme="majorHAnsi" w:cs="Arial"/>
        </w:rPr>
        <w:t>Igshaan</w:t>
      </w:r>
      <w:proofErr w:type="spellEnd"/>
      <w:r w:rsidR="0099677C" w:rsidRPr="003D5ED3">
        <w:rPr>
          <w:rFonts w:asciiTheme="majorHAnsi" w:eastAsia="Times New Roman" w:hAnsiTheme="majorHAnsi" w:cs="Arial"/>
        </w:rPr>
        <w:t xml:space="preserve"> Samuels</w:t>
      </w:r>
      <w:r w:rsidR="003B7D9C" w:rsidRPr="003D5ED3">
        <w:rPr>
          <w:rFonts w:asciiTheme="majorHAnsi" w:eastAsia="Times New Roman" w:hAnsiTheme="majorHAnsi" w:cs="Arial"/>
        </w:rPr>
        <w:t>.</w:t>
      </w:r>
    </w:p>
    <w:p w14:paraId="4767854D" w14:textId="4A6A1C3F" w:rsidR="003D5ED3" w:rsidRPr="003D5ED3" w:rsidRDefault="003B7D9C" w:rsidP="003D5ED3">
      <w:pPr>
        <w:spacing w:before="160" w:line="259" w:lineRule="auto"/>
        <w:rPr>
          <w:rFonts w:asciiTheme="majorHAnsi" w:hAnsiTheme="majorHAnsi"/>
        </w:rPr>
      </w:pPr>
      <w:r w:rsidRPr="003D5ED3">
        <w:rPr>
          <w:rFonts w:asciiTheme="majorHAnsi" w:eastAsia="Times New Roman" w:hAnsiTheme="majorHAnsi" w:cs="Arial"/>
        </w:rPr>
        <w:t xml:space="preserve">Maryam </w:t>
      </w:r>
      <w:r w:rsidR="003D5ED3">
        <w:rPr>
          <w:rFonts w:asciiTheme="majorHAnsi" w:eastAsia="Times New Roman" w:hAnsiTheme="majorHAnsi" w:cs="Arial"/>
        </w:rPr>
        <w:t xml:space="preserve">is well </w:t>
      </w:r>
      <w:r w:rsidR="003D5ED3" w:rsidRPr="003D5ED3">
        <w:rPr>
          <w:rFonts w:asciiTheme="majorHAnsi" w:eastAsia="Times New Roman" w:hAnsiTheme="majorHAnsi" w:cs="Arial"/>
        </w:rPr>
        <w:t xml:space="preserve">known to everyone in the IYRP initiative, as she was </w:t>
      </w:r>
      <w:r w:rsidR="003D5ED3">
        <w:rPr>
          <w:rFonts w:asciiTheme="majorHAnsi" w:eastAsia="Times New Roman" w:hAnsiTheme="majorHAnsi" w:cs="Arial"/>
        </w:rPr>
        <w:t>V</w:t>
      </w:r>
      <w:r w:rsidR="003D5ED3" w:rsidRPr="003D5ED3">
        <w:rPr>
          <w:rFonts w:asciiTheme="majorHAnsi" w:eastAsia="Times New Roman" w:hAnsiTheme="majorHAnsi" w:cs="Arial"/>
        </w:rPr>
        <w:t>ice-</w:t>
      </w:r>
      <w:r w:rsidR="003D5ED3">
        <w:rPr>
          <w:rFonts w:asciiTheme="majorHAnsi" w:eastAsia="Times New Roman" w:hAnsiTheme="majorHAnsi" w:cs="Arial"/>
        </w:rPr>
        <w:t>C</w:t>
      </w:r>
      <w:r w:rsidR="003D5ED3" w:rsidRPr="003D5ED3">
        <w:rPr>
          <w:rFonts w:asciiTheme="majorHAnsi" w:eastAsia="Times New Roman" w:hAnsiTheme="majorHAnsi" w:cs="Arial"/>
        </w:rPr>
        <w:t>hair of the</w:t>
      </w:r>
      <w:r w:rsidR="003D5ED3">
        <w:rPr>
          <w:rFonts w:asciiTheme="majorHAnsi" w:eastAsia="Times New Roman" w:hAnsiTheme="majorHAnsi" w:cs="Arial"/>
        </w:rPr>
        <w:t xml:space="preserve"> IYRP</w:t>
      </w:r>
      <w:r w:rsidR="003D5ED3" w:rsidRPr="003D5ED3">
        <w:rPr>
          <w:rFonts w:asciiTheme="majorHAnsi" w:eastAsia="Times New Roman" w:hAnsiTheme="majorHAnsi" w:cs="Arial"/>
        </w:rPr>
        <w:t xml:space="preserve"> International Support Group for many years and played a leading role in achieving recognition of the IYRP by the United Nation</w:t>
      </w:r>
      <w:r w:rsidR="003D5ED3">
        <w:rPr>
          <w:rFonts w:asciiTheme="majorHAnsi" w:eastAsia="Times New Roman" w:hAnsiTheme="majorHAnsi" w:cs="Arial"/>
        </w:rPr>
        <w:t>s</w:t>
      </w:r>
      <w:r w:rsidR="003D5ED3" w:rsidRPr="003D5ED3">
        <w:rPr>
          <w:rFonts w:asciiTheme="majorHAnsi" w:eastAsia="Times New Roman" w:hAnsiTheme="majorHAnsi" w:cs="Arial"/>
        </w:rPr>
        <w:t xml:space="preserve"> General Assembly (UNGA). </w:t>
      </w:r>
      <w:r w:rsidR="003D5ED3">
        <w:rPr>
          <w:rFonts w:asciiTheme="majorHAnsi" w:eastAsia="Times New Roman" w:hAnsiTheme="majorHAnsi" w:cs="Arial"/>
        </w:rPr>
        <w:t>She holds a</w:t>
      </w:r>
      <w:r w:rsidR="003D5ED3" w:rsidRPr="003D5ED3">
        <w:rPr>
          <w:rFonts w:asciiTheme="majorHAnsi" w:hAnsiTheme="majorHAnsi"/>
        </w:rPr>
        <w:t xml:space="preserve"> PhD in Rangeland Management from the University of Arizona, and </w:t>
      </w:r>
      <w:r w:rsidR="003D5ED3">
        <w:rPr>
          <w:rFonts w:asciiTheme="majorHAnsi" w:hAnsiTheme="majorHAnsi"/>
        </w:rPr>
        <w:t xml:space="preserve">initially </w:t>
      </w:r>
      <w:r w:rsidR="003D5ED3" w:rsidRPr="003D5ED3">
        <w:rPr>
          <w:rFonts w:asciiTheme="majorHAnsi" w:hAnsiTheme="majorHAnsi"/>
        </w:rPr>
        <w:t xml:space="preserve">worked as researcher in rural development in southern Sudan, </w:t>
      </w:r>
      <w:r w:rsidR="003D5ED3">
        <w:rPr>
          <w:rFonts w:asciiTheme="majorHAnsi" w:hAnsiTheme="majorHAnsi"/>
        </w:rPr>
        <w:t xml:space="preserve">then </w:t>
      </w:r>
      <w:r w:rsidR="003D5ED3" w:rsidRPr="003D5ED3">
        <w:rPr>
          <w:rFonts w:asciiTheme="majorHAnsi" w:hAnsiTheme="majorHAnsi"/>
        </w:rPr>
        <w:t xml:space="preserve">as Chief of Party for a livestock development project in Senegal (both funded by USAID) and designing projects of the Global Environment Facility (GEF) in Argentina, Morocco, Kenya and Uganda. She worked for the UN in various positions in 1993–2015, when she retired as Director of GEF in the UN Environment Programme and Special Advisor to the Executive Director on the Sustainable Development Goals. </w:t>
      </w:r>
    </w:p>
    <w:p w14:paraId="7FC388D9" w14:textId="30E17C62" w:rsidR="0099677C" w:rsidRPr="003D5ED3" w:rsidRDefault="0099677C" w:rsidP="003D5ED3">
      <w:pPr>
        <w:spacing w:before="160" w:line="259" w:lineRule="auto"/>
        <w:rPr>
          <w:rFonts w:asciiTheme="majorHAnsi" w:eastAsia="Times New Roman" w:hAnsiTheme="majorHAnsi" w:cs="Arial"/>
        </w:rPr>
      </w:pPr>
      <w:proofErr w:type="spellStart"/>
      <w:r w:rsidRPr="003D5ED3">
        <w:rPr>
          <w:rFonts w:asciiTheme="majorHAnsi" w:eastAsia="Times New Roman" w:hAnsiTheme="majorHAnsi" w:cs="Arial"/>
        </w:rPr>
        <w:t>Igshaan</w:t>
      </w:r>
      <w:proofErr w:type="spellEnd"/>
      <w:r w:rsidR="003B7D9C" w:rsidRPr="003D5ED3">
        <w:rPr>
          <w:rFonts w:asciiTheme="majorHAnsi" w:eastAsia="Times New Roman" w:hAnsiTheme="majorHAnsi" w:cs="Arial"/>
        </w:rPr>
        <w:t xml:space="preserve"> </w:t>
      </w:r>
      <w:r w:rsidRPr="003D5ED3">
        <w:rPr>
          <w:rFonts w:asciiTheme="majorHAnsi" w:eastAsia="Times New Roman" w:hAnsiTheme="majorHAnsi" w:cs="Arial"/>
        </w:rPr>
        <w:t xml:space="preserve">is a researcher in rangeland ecology and management with the Agricultural Research Council (ARC) in South Africa. He holds a PhD in Botany from the University of Cape Town and has worked in the </w:t>
      </w:r>
      <w:proofErr w:type="spellStart"/>
      <w:r w:rsidRPr="003D5ED3">
        <w:rPr>
          <w:rFonts w:asciiTheme="majorHAnsi" w:eastAsia="Times New Roman" w:hAnsiTheme="majorHAnsi" w:cs="Arial"/>
        </w:rPr>
        <w:t>drylands</w:t>
      </w:r>
      <w:proofErr w:type="spellEnd"/>
      <w:r w:rsidRPr="003D5ED3">
        <w:rPr>
          <w:rFonts w:asciiTheme="majorHAnsi" w:eastAsia="Times New Roman" w:hAnsiTheme="majorHAnsi" w:cs="Arial"/>
        </w:rPr>
        <w:t xml:space="preserve"> for 20 years. His research puts him in touch with grassroots activities and the challenges of pastoralists, particularly the indigenous </w:t>
      </w:r>
      <w:proofErr w:type="spellStart"/>
      <w:r w:rsidRPr="003D5ED3">
        <w:rPr>
          <w:rFonts w:asciiTheme="majorHAnsi" w:eastAsia="Times New Roman" w:hAnsiTheme="majorHAnsi" w:cs="Arial"/>
        </w:rPr>
        <w:t>Nama</w:t>
      </w:r>
      <w:proofErr w:type="spellEnd"/>
      <w:r w:rsidRPr="003D5ED3">
        <w:rPr>
          <w:rFonts w:asciiTheme="majorHAnsi" w:eastAsia="Times New Roman" w:hAnsiTheme="majorHAnsi" w:cs="Arial"/>
        </w:rPr>
        <w:t xml:space="preserve"> peoples of South Africa. He is president of the Grassland Society of Southern Africa (GSSA), represents sub-Saharan Africa in the International Rangeland Congress (IRC) Continuing Committee and is in the core leadership team of the Regional IYRP Support Group for Eastern and Southern Africa. </w:t>
      </w:r>
    </w:p>
    <w:sectPr w:rsidR="0099677C" w:rsidRPr="003D5ED3" w:rsidSect="003D5ED3">
      <w:pgSz w:w="11901" w:h="16840"/>
      <w:pgMar w:top="1134" w:right="1134" w:bottom="1304" w:left="1304"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7895"/>
    <w:multiLevelType w:val="hybridMultilevel"/>
    <w:tmpl w:val="14927412"/>
    <w:lvl w:ilvl="0" w:tplc="F3D84FAE">
      <w:start w:val="1"/>
      <w:numFmt w:val="decimal"/>
      <w:pStyle w:val="Arialnotes"/>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77C"/>
    <w:rsid w:val="00075AC2"/>
    <w:rsid w:val="0028460E"/>
    <w:rsid w:val="003B7D9C"/>
    <w:rsid w:val="003D5ED3"/>
    <w:rsid w:val="004D7356"/>
    <w:rsid w:val="0052016F"/>
    <w:rsid w:val="006A18E2"/>
    <w:rsid w:val="008C49ED"/>
    <w:rsid w:val="008F4702"/>
    <w:rsid w:val="0099677C"/>
    <w:rsid w:val="00D275F9"/>
    <w:rsid w:val="00F37E74"/>
    <w:rsid w:val="00F904C3"/>
    <w:rsid w:val="00F92D75"/>
    <w:rsid w:val="00FD1DD2"/>
    <w:rsid w:val="00FE2358"/>
    <w:rsid w:val="00FF67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1A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paragraph" w:styleId="Sprechblasentext">
    <w:name w:val="Balloon Text"/>
    <w:basedOn w:val="Standard"/>
    <w:link w:val="SprechblasentextZeichen"/>
    <w:uiPriority w:val="99"/>
    <w:semiHidden/>
    <w:unhideWhenUsed/>
    <w:rsid w:val="0099677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99677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paragraph" w:styleId="Sprechblasentext">
    <w:name w:val="Balloon Text"/>
    <w:basedOn w:val="Standard"/>
    <w:link w:val="SprechblasentextZeichen"/>
    <w:uiPriority w:val="99"/>
    <w:semiHidden/>
    <w:unhideWhenUsed/>
    <w:rsid w:val="0099677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99677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395719">
      <w:bodyDiv w:val="1"/>
      <w:marLeft w:val="0"/>
      <w:marRight w:val="0"/>
      <w:marTop w:val="0"/>
      <w:marBottom w:val="0"/>
      <w:divBdr>
        <w:top w:val="none" w:sz="0" w:space="0" w:color="auto"/>
        <w:left w:val="none" w:sz="0" w:space="0" w:color="auto"/>
        <w:bottom w:val="none" w:sz="0" w:space="0" w:color="auto"/>
        <w:right w:val="none" w:sz="0" w:space="0" w:color="auto"/>
      </w:divBdr>
      <w:divsChild>
        <w:div w:id="88429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084773">
              <w:marLeft w:val="0"/>
              <w:marRight w:val="0"/>
              <w:marTop w:val="0"/>
              <w:marBottom w:val="0"/>
              <w:divBdr>
                <w:top w:val="none" w:sz="0" w:space="0" w:color="auto"/>
                <w:left w:val="none" w:sz="0" w:space="0" w:color="auto"/>
                <w:bottom w:val="none" w:sz="0" w:space="0" w:color="auto"/>
                <w:right w:val="none" w:sz="0" w:space="0" w:color="auto"/>
              </w:divBdr>
              <w:divsChild>
                <w:div w:id="1423839552">
                  <w:marLeft w:val="0"/>
                  <w:marRight w:val="0"/>
                  <w:marTop w:val="0"/>
                  <w:marBottom w:val="0"/>
                  <w:divBdr>
                    <w:top w:val="none" w:sz="0" w:space="0" w:color="auto"/>
                    <w:left w:val="none" w:sz="0" w:space="0" w:color="auto"/>
                    <w:bottom w:val="none" w:sz="0" w:space="0" w:color="auto"/>
                    <w:right w:val="none" w:sz="0" w:space="0" w:color="auto"/>
                  </w:divBdr>
                  <w:divsChild>
                    <w:div w:id="177159531">
                      <w:marLeft w:val="0"/>
                      <w:marRight w:val="0"/>
                      <w:marTop w:val="0"/>
                      <w:marBottom w:val="0"/>
                      <w:divBdr>
                        <w:top w:val="none" w:sz="0" w:space="0" w:color="auto"/>
                        <w:left w:val="none" w:sz="0" w:space="0" w:color="auto"/>
                        <w:bottom w:val="none" w:sz="0" w:space="0" w:color="auto"/>
                        <w:right w:val="none" w:sz="0" w:space="0" w:color="auto"/>
                      </w:divBdr>
                      <w:divsChild>
                        <w:div w:id="245655446">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513691801">
                              <w:marLeft w:val="0"/>
                              <w:marRight w:val="0"/>
                              <w:marTop w:val="0"/>
                              <w:marBottom w:val="0"/>
                              <w:divBdr>
                                <w:top w:val="none" w:sz="0" w:space="0" w:color="auto"/>
                                <w:left w:val="none" w:sz="0" w:space="0" w:color="auto"/>
                                <w:bottom w:val="none" w:sz="0" w:space="0" w:color="auto"/>
                                <w:right w:val="none" w:sz="0" w:space="0" w:color="auto"/>
                              </w:divBdr>
                              <w:divsChild>
                                <w:div w:id="30870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889834">
                                      <w:marLeft w:val="0"/>
                                      <w:marRight w:val="0"/>
                                      <w:marTop w:val="0"/>
                                      <w:marBottom w:val="0"/>
                                      <w:divBdr>
                                        <w:top w:val="none" w:sz="0" w:space="0" w:color="auto"/>
                                        <w:left w:val="none" w:sz="0" w:space="0" w:color="auto"/>
                                        <w:bottom w:val="none" w:sz="0" w:space="0" w:color="auto"/>
                                        <w:right w:val="none" w:sz="0" w:space="0" w:color="auto"/>
                                      </w:divBdr>
                                      <w:divsChild>
                                        <w:div w:id="1468356635">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738429585">
                                              <w:marLeft w:val="0"/>
                                              <w:marRight w:val="0"/>
                                              <w:marTop w:val="0"/>
                                              <w:marBottom w:val="0"/>
                                              <w:divBdr>
                                                <w:top w:val="none" w:sz="0" w:space="0" w:color="auto"/>
                                                <w:left w:val="none" w:sz="0" w:space="0" w:color="auto"/>
                                                <w:bottom w:val="none" w:sz="0" w:space="0" w:color="auto"/>
                                                <w:right w:val="none" w:sz="0" w:space="0" w:color="auto"/>
                                              </w:divBdr>
                                              <w:divsChild>
                                                <w:div w:id="252251733">
                                                  <w:marLeft w:val="0"/>
                                                  <w:marRight w:val="0"/>
                                                  <w:marTop w:val="0"/>
                                                  <w:marBottom w:val="0"/>
                                                  <w:divBdr>
                                                    <w:top w:val="none" w:sz="0" w:space="0" w:color="auto"/>
                                                    <w:left w:val="none" w:sz="0" w:space="0" w:color="auto"/>
                                                    <w:bottom w:val="none" w:sz="0" w:space="0" w:color="auto"/>
                                                    <w:right w:val="none" w:sz="0" w:space="0" w:color="auto"/>
                                                  </w:divBdr>
                                                  <w:divsChild>
                                                    <w:div w:id="1015962814">
                                                      <w:marLeft w:val="0"/>
                                                      <w:marRight w:val="0"/>
                                                      <w:marTop w:val="0"/>
                                                      <w:marBottom w:val="0"/>
                                                      <w:divBdr>
                                                        <w:top w:val="none" w:sz="0" w:space="0" w:color="auto"/>
                                                        <w:left w:val="none" w:sz="0" w:space="0" w:color="auto"/>
                                                        <w:bottom w:val="none" w:sz="0" w:space="0" w:color="auto"/>
                                                        <w:right w:val="none" w:sz="0" w:space="0" w:color="auto"/>
                                                      </w:divBdr>
                                                    </w:div>
                                                  </w:divsChild>
                                                </w:div>
                                                <w:div w:id="779372025">
                                                  <w:marLeft w:val="0"/>
                                                  <w:marRight w:val="0"/>
                                                  <w:marTop w:val="0"/>
                                                  <w:marBottom w:val="0"/>
                                                  <w:divBdr>
                                                    <w:top w:val="none" w:sz="0" w:space="0" w:color="auto"/>
                                                    <w:left w:val="none" w:sz="0" w:space="0" w:color="auto"/>
                                                    <w:bottom w:val="none" w:sz="0" w:space="0" w:color="auto"/>
                                                    <w:right w:val="none" w:sz="0" w:space="0" w:color="auto"/>
                                                  </w:divBdr>
                                                  <w:divsChild>
                                                    <w:div w:id="1793204461">
                                                      <w:marLeft w:val="0"/>
                                                      <w:marRight w:val="0"/>
                                                      <w:marTop w:val="0"/>
                                                      <w:marBottom w:val="0"/>
                                                      <w:divBdr>
                                                        <w:top w:val="none" w:sz="0" w:space="0" w:color="auto"/>
                                                        <w:left w:val="none" w:sz="0" w:space="0" w:color="auto"/>
                                                        <w:bottom w:val="none" w:sz="0" w:space="0" w:color="auto"/>
                                                        <w:right w:val="none" w:sz="0" w:space="0" w:color="auto"/>
                                                      </w:divBdr>
                                                    </w:div>
                                                  </w:divsChild>
                                                </w:div>
                                                <w:div w:id="1014961845">
                                                  <w:marLeft w:val="0"/>
                                                  <w:marRight w:val="0"/>
                                                  <w:marTop w:val="0"/>
                                                  <w:marBottom w:val="0"/>
                                                  <w:divBdr>
                                                    <w:top w:val="none" w:sz="0" w:space="0" w:color="auto"/>
                                                    <w:left w:val="none" w:sz="0" w:space="0" w:color="auto"/>
                                                    <w:bottom w:val="none" w:sz="0" w:space="0" w:color="auto"/>
                                                    <w:right w:val="none" w:sz="0" w:space="0" w:color="auto"/>
                                                  </w:divBdr>
                                                  <w:divsChild>
                                                    <w:div w:id="1877693484">
                                                      <w:marLeft w:val="0"/>
                                                      <w:marRight w:val="0"/>
                                                      <w:marTop w:val="0"/>
                                                      <w:marBottom w:val="0"/>
                                                      <w:divBdr>
                                                        <w:top w:val="none" w:sz="0" w:space="0" w:color="auto"/>
                                                        <w:left w:val="none" w:sz="0" w:space="0" w:color="auto"/>
                                                        <w:bottom w:val="none" w:sz="0" w:space="0" w:color="auto"/>
                                                        <w:right w:val="none" w:sz="0" w:space="0" w:color="auto"/>
                                                      </w:divBdr>
                                                    </w:div>
                                                  </w:divsChild>
                                                </w:div>
                                                <w:div w:id="1054894344">
                                                  <w:marLeft w:val="0"/>
                                                  <w:marRight w:val="0"/>
                                                  <w:marTop w:val="0"/>
                                                  <w:marBottom w:val="0"/>
                                                  <w:divBdr>
                                                    <w:top w:val="none" w:sz="0" w:space="0" w:color="auto"/>
                                                    <w:left w:val="none" w:sz="0" w:space="0" w:color="auto"/>
                                                    <w:bottom w:val="none" w:sz="0" w:space="0" w:color="auto"/>
                                                    <w:right w:val="none" w:sz="0" w:space="0" w:color="auto"/>
                                                  </w:divBdr>
                                                  <w:divsChild>
                                                    <w:div w:id="562643447">
                                                      <w:marLeft w:val="0"/>
                                                      <w:marRight w:val="0"/>
                                                      <w:marTop w:val="0"/>
                                                      <w:marBottom w:val="0"/>
                                                      <w:divBdr>
                                                        <w:top w:val="none" w:sz="0" w:space="0" w:color="auto"/>
                                                        <w:left w:val="none" w:sz="0" w:space="0" w:color="auto"/>
                                                        <w:bottom w:val="none" w:sz="0" w:space="0" w:color="auto"/>
                                                        <w:right w:val="none" w:sz="0" w:space="0" w:color="auto"/>
                                                      </w:divBdr>
                                                    </w:div>
                                                  </w:divsChild>
                                                </w:div>
                                                <w:div w:id="1923224593">
                                                  <w:marLeft w:val="0"/>
                                                  <w:marRight w:val="0"/>
                                                  <w:marTop w:val="0"/>
                                                  <w:marBottom w:val="0"/>
                                                  <w:divBdr>
                                                    <w:top w:val="none" w:sz="0" w:space="0" w:color="auto"/>
                                                    <w:left w:val="none" w:sz="0" w:space="0" w:color="auto"/>
                                                    <w:bottom w:val="none" w:sz="0" w:space="0" w:color="auto"/>
                                                    <w:right w:val="none" w:sz="0" w:space="0" w:color="auto"/>
                                                  </w:divBdr>
                                                  <w:divsChild>
                                                    <w:div w:id="20366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239</Words>
  <Characters>1510</Characters>
  <Application>Microsoft Macintosh Word</Application>
  <DocSecurity>0</DocSecurity>
  <Lines>12</Lines>
  <Paragraphs>3</Paragraphs>
  <ScaleCrop>false</ScaleCrop>
  <Company/>
  <LinksUpToDate>false</LinksUpToDate>
  <CharactersWithSpaces>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cp:lastPrinted>2023-03-05T19:00:00Z</cp:lastPrinted>
  <dcterms:created xsi:type="dcterms:W3CDTF">2023-03-05T19:00:00Z</dcterms:created>
  <dcterms:modified xsi:type="dcterms:W3CDTF">2023-03-05T19:00:00Z</dcterms:modified>
</cp:coreProperties>
</file>